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候选人</w:t>
      </w:r>
      <w:r>
        <w:rPr>
          <w:rFonts w:ascii="华文中宋" w:hAnsi="华文中宋" w:eastAsia="华文中宋"/>
          <w:b/>
          <w:sz w:val="44"/>
          <w:szCs w:val="44"/>
        </w:rPr>
        <w:t>报送材料有关要求</w:t>
      </w:r>
    </w:p>
    <w:p>
      <w:pPr>
        <w:spacing w:line="560" w:lineRule="exact"/>
        <w:rPr>
          <w:rFonts w:ascii="仿宋_GB2312" w:hAns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为保证教书育人楷模推选</w:t>
      </w:r>
      <w:r>
        <w:rPr>
          <w:rFonts w:ascii="仿宋_GB2312" w:hAnsi="仿宋_GB2312" w:eastAsia="仿宋_GB2312"/>
          <w:sz w:val="28"/>
          <w:szCs w:val="28"/>
        </w:rPr>
        <w:t>工作</w:t>
      </w:r>
      <w:r>
        <w:rPr>
          <w:rFonts w:hint="eastAsia" w:ascii="仿宋_GB2312" w:hAnsi="仿宋_GB2312" w:eastAsia="仿宋_GB2312"/>
          <w:sz w:val="28"/>
          <w:szCs w:val="28"/>
        </w:rPr>
        <w:t>的顺利开展</w:t>
      </w:r>
      <w:r>
        <w:rPr>
          <w:rFonts w:ascii="仿宋_GB2312" w:hAnsi="仿宋_GB2312" w:eastAsia="仿宋_GB2312"/>
          <w:sz w:val="28"/>
          <w:szCs w:val="28"/>
        </w:rPr>
        <w:t>，请</w:t>
      </w:r>
      <w:r>
        <w:rPr>
          <w:rFonts w:hint="eastAsia" w:ascii="仿宋_GB2312" w:hAnsi="仿宋_GB2312" w:eastAsia="仿宋_GB2312"/>
          <w:sz w:val="28"/>
          <w:szCs w:val="28"/>
        </w:rPr>
        <w:t>各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党总支、直属党支部</w:t>
      </w:r>
      <w:r>
        <w:rPr>
          <w:rFonts w:ascii="仿宋_GB2312" w:hAnsi="仿宋_GB2312" w:eastAsia="仿宋_GB2312"/>
          <w:sz w:val="28"/>
          <w:szCs w:val="28"/>
        </w:rPr>
        <w:t>必</w:t>
      </w:r>
      <w:r>
        <w:rPr>
          <w:rFonts w:hint="eastAsia" w:ascii="仿宋_GB2312" w:hAnsi="仿宋_GB2312" w:eastAsia="仿宋_GB2312"/>
          <w:sz w:val="28"/>
          <w:szCs w:val="28"/>
        </w:rPr>
        <w:t>于5月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/>
          <w:sz w:val="28"/>
          <w:szCs w:val="28"/>
        </w:rPr>
        <w:t>日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（周五）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11：00</w:t>
      </w:r>
      <w:r>
        <w:rPr>
          <w:rFonts w:hint="eastAsia" w:ascii="仿宋_GB2312" w:hAnsi="仿宋_GB2312" w:eastAsia="仿宋_GB2312"/>
          <w:sz w:val="28"/>
          <w:szCs w:val="28"/>
        </w:rPr>
        <w:t>前将</w:t>
      </w:r>
      <w:r>
        <w:rPr>
          <w:rFonts w:ascii="仿宋_GB2312" w:hAnsi="仿宋_GB2312" w:eastAsia="仿宋_GB2312"/>
          <w:sz w:val="28"/>
          <w:szCs w:val="28"/>
        </w:rPr>
        <w:t>下列材料报送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至宣传部邮箱，由于上报时间紧张，故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5月6日（周五）11:00以后报送的材料盖</w:t>
      </w:r>
      <w:bookmarkStart w:id="0" w:name="_GoBack"/>
      <w:bookmarkEnd w:id="0"/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不录用</w:t>
      </w:r>
      <w:r>
        <w:rPr>
          <w:rFonts w:ascii="仿宋_GB2312" w:hAnsi="仿宋_GB2312" w:eastAsia="仿宋_GB2312"/>
          <w:sz w:val="28"/>
          <w:szCs w:val="28"/>
        </w:rPr>
        <w:t>。具体材料</w:t>
      </w:r>
      <w:r>
        <w:rPr>
          <w:rFonts w:hint="eastAsia" w:ascii="仿宋_GB2312" w:hAnsi="仿宋_GB2312" w:eastAsia="仿宋_GB2312"/>
          <w:sz w:val="28"/>
          <w:szCs w:val="28"/>
        </w:rPr>
        <w:t>为</w:t>
      </w:r>
      <w:r>
        <w:rPr>
          <w:rFonts w:ascii="仿宋_GB2312" w:hAnsi="仿宋_GB2312" w:eastAsia="仿宋_GB2312"/>
          <w:sz w:val="28"/>
          <w:szCs w:val="28"/>
        </w:rPr>
        <w:t>：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一、2016年全国和上海市教书育人楷模申报表（附件2）。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eastAsia="zh-CN"/>
        </w:rPr>
        <w:t>二</w:t>
      </w:r>
      <w:r>
        <w:rPr>
          <w:rFonts w:ascii="仿宋_GB2312" w:hAnsi="仿宋_GB2312" w:eastAsia="仿宋_GB2312"/>
          <w:sz w:val="28"/>
          <w:szCs w:val="28"/>
        </w:rPr>
        <w:t>、</w:t>
      </w:r>
      <w:r>
        <w:rPr>
          <w:rFonts w:hint="eastAsia" w:ascii="仿宋_GB2312" w:hAnsi="仿宋_GB2312" w:eastAsia="仿宋_GB2312"/>
          <w:sz w:val="28"/>
          <w:szCs w:val="28"/>
        </w:rPr>
        <w:t>推荐</w:t>
      </w:r>
      <w:r>
        <w:rPr>
          <w:rFonts w:ascii="仿宋_GB2312" w:hAnsi="仿宋_GB2312" w:eastAsia="仿宋_GB2312"/>
          <w:sz w:val="28"/>
          <w:szCs w:val="28"/>
        </w:rPr>
        <w:t>人选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简要事迹材料（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400-500字）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请认真填写，</w:t>
      </w:r>
      <w:r>
        <w:rPr>
          <w:rFonts w:ascii="仿宋_GB2312" w:hAnsi="仿宋_GB2312" w:eastAsia="仿宋_GB2312"/>
          <w:sz w:val="28"/>
          <w:szCs w:val="28"/>
        </w:rPr>
        <w:t>要求材料准确、感染力强，要充分展现候选人的先进性、时代性和典型性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。</w:t>
      </w:r>
      <w:r>
        <w:rPr>
          <w:rFonts w:ascii="仿宋_GB2312" w:hAnsi="仿宋_GB2312" w:eastAsia="仿宋_GB2312"/>
          <w:sz w:val="28"/>
          <w:szCs w:val="28"/>
        </w:rPr>
        <w:t>详细事迹材料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5000字以内）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请暂不要填写</w:t>
      </w:r>
      <w:r>
        <w:rPr>
          <w:rFonts w:ascii="仿宋_GB2312" w:hAns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hAnsi="仿宋_GB2312" w:eastAsia="仿宋_GB2312"/>
          <w:sz w:val="28"/>
          <w:szCs w:val="28"/>
        </w:rPr>
      </w:pPr>
    </w:p>
    <w:p>
      <w:pPr>
        <w:spacing w:line="500" w:lineRule="exact"/>
        <w:ind w:right="1260"/>
        <w:jc w:val="left"/>
      </w:pPr>
    </w:p>
    <w:p>
      <w:pPr>
        <w:spacing w:line="500" w:lineRule="exact"/>
        <w:ind w:right="1260"/>
        <w:jc w:val="left"/>
      </w:pPr>
    </w:p>
    <w:p>
      <w:pPr>
        <w:spacing w:line="500" w:lineRule="exact"/>
        <w:ind w:right="1260"/>
        <w:jc w:val="left"/>
      </w:pPr>
    </w:p>
    <w:p>
      <w:pPr>
        <w:spacing w:line="500" w:lineRule="exact"/>
        <w:ind w:right="1260"/>
        <w:jc w:val="left"/>
      </w:pPr>
    </w:p>
    <w:p>
      <w:pPr>
        <w:spacing w:line="500" w:lineRule="exact"/>
        <w:ind w:right="1260"/>
        <w:jc w:val="left"/>
      </w:pPr>
    </w:p>
    <w:p>
      <w:pPr>
        <w:spacing w:line="500" w:lineRule="exact"/>
        <w:ind w:right="1260"/>
        <w:jc w:val="left"/>
      </w:pPr>
    </w:p>
    <w:p>
      <w:pPr>
        <w:spacing w:beforeLines="50"/>
        <w:rPr>
          <w:sz w:val="28"/>
          <w:szCs w:val="28"/>
        </w:rPr>
      </w:pPr>
    </w:p>
    <w:p>
      <w:pPr>
        <w:spacing w:beforeLines="50"/>
        <w:rPr>
          <w:rFonts w:hint="eastAsia"/>
          <w:sz w:val="28"/>
          <w:szCs w:val="28"/>
        </w:rPr>
      </w:pPr>
    </w:p>
    <w:p>
      <w:pPr>
        <w:spacing w:beforeLine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spacing w:beforeLines="50"/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spacing w:afterLines="50"/>
        <w:ind w:firstLine="541" w:firstLineChars="15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2016年全国和上海市</w:t>
      </w:r>
      <w:r>
        <w:rPr>
          <w:rFonts w:ascii="华文中宋" w:hAnsi="华文中宋" w:eastAsia="华文中宋"/>
          <w:b/>
          <w:sz w:val="36"/>
          <w:szCs w:val="36"/>
        </w:rPr>
        <w:t>教书育人楷模</w:t>
      </w:r>
      <w:r>
        <w:rPr>
          <w:rFonts w:hint="eastAsia" w:ascii="华文中宋" w:hAnsi="华文中宋" w:eastAsia="华文中宋"/>
          <w:b/>
          <w:sz w:val="36"/>
          <w:szCs w:val="36"/>
        </w:rPr>
        <w:t>申报</w:t>
      </w:r>
      <w:r>
        <w:rPr>
          <w:rFonts w:ascii="华文中宋" w:hAnsi="华文中宋" w:eastAsia="华文中宋"/>
          <w:b/>
          <w:sz w:val="36"/>
          <w:szCs w:val="36"/>
        </w:rPr>
        <w:t>表</w:t>
      </w:r>
    </w:p>
    <w:tbl>
      <w:tblPr>
        <w:tblStyle w:val="9"/>
        <w:tblW w:w="8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7"/>
        <w:gridCol w:w="1105"/>
        <w:gridCol w:w="1185"/>
        <w:gridCol w:w="1185"/>
        <w:gridCol w:w="1185"/>
        <w:gridCol w:w="868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性   别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868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05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民   族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学    历</w:t>
            </w:r>
          </w:p>
        </w:tc>
        <w:tc>
          <w:tcPr>
            <w:tcW w:w="868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从教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年限</w:t>
            </w:r>
          </w:p>
        </w:tc>
        <w:tc>
          <w:tcPr>
            <w:tcW w:w="1105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身份证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号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所属党总支（直属党支部）以及学院（部门）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现任职务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详细通讯地址</w:t>
            </w:r>
          </w:p>
        </w:tc>
        <w:tc>
          <w:tcPr>
            <w:tcW w:w="592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>
            <w:pPr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（请从初中时期填起。）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何时何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地受过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何奖励</w:t>
            </w:r>
          </w:p>
        </w:tc>
        <w:tc>
          <w:tcPr>
            <w:tcW w:w="7031" w:type="dxa"/>
            <w:gridSpan w:val="6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0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简要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事迹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7031" w:type="dxa"/>
            <w:gridSpan w:val="6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（字数为400—500字，要求文字简洁、事迹突出、感染力强。）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先进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事迹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7031" w:type="dxa"/>
            <w:gridSpan w:val="6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（字数为5000字以内，要求内容准确、生动翔实、感染力强,充分体现先进性、时代性和典型性。可另附页）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第一轮推荐请暂不要填写</w:t>
            </w:r>
          </w:p>
        </w:tc>
      </w:tr>
    </w:tbl>
    <w:p>
      <w:pPr/>
    </w:p>
    <w:p>
      <w:pPr>
        <w:spacing w:line="500" w:lineRule="exact"/>
        <w:ind w:right="1260"/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2217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7"/>
    <w:rsid w:val="0000004C"/>
    <w:rsid w:val="00041A99"/>
    <w:rsid w:val="00046AF3"/>
    <w:rsid w:val="00066578"/>
    <w:rsid w:val="000762B2"/>
    <w:rsid w:val="0008292C"/>
    <w:rsid w:val="000B4D88"/>
    <w:rsid w:val="000C02EE"/>
    <w:rsid w:val="000E044C"/>
    <w:rsid w:val="000E0843"/>
    <w:rsid w:val="00113553"/>
    <w:rsid w:val="00116C2F"/>
    <w:rsid w:val="001202D8"/>
    <w:rsid w:val="00123C57"/>
    <w:rsid w:val="00154CDC"/>
    <w:rsid w:val="001704A0"/>
    <w:rsid w:val="0019263C"/>
    <w:rsid w:val="001953E3"/>
    <w:rsid w:val="001D3201"/>
    <w:rsid w:val="001D3CD7"/>
    <w:rsid w:val="00225E83"/>
    <w:rsid w:val="00230A8D"/>
    <w:rsid w:val="0028716A"/>
    <w:rsid w:val="00292F6A"/>
    <w:rsid w:val="0029319C"/>
    <w:rsid w:val="002C67F1"/>
    <w:rsid w:val="002E5C06"/>
    <w:rsid w:val="00313BFA"/>
    <w:rsid w:val="00323A1C"/>
    <w:rsid w:val="00326617"/>
    <w:rsid w:val="0033459E"/>
    <w:rsid w:val="00334F14"/>
    <w:rsid w:val="0034780E"/>
    <w:rsid w:val="003639F7"/>
    <w:rsid w:val="00381F33"/>
    <w:rsid w:val="003E7ADA"/>
    <w:rsid w:val="0041799C"/>
    <w:rsid w:val="00421A3A"/>
    <w:rsid w:val="00427813"/>
    <w:rsid w:val="00433F4B"/>
    <w:rsid w:val="00437C0A"/>
    <w:rsid w:val="00457369"/>
    <w:rsid w:val="004A3C02"/>
    <w:rsid w:val="004A6F5A"/>
    <w:rsid w:val="004B3983"/>
    <w:rsid w:val="004B7789"/>
    <w:rsid w:val="004D37C6"/>
    <w:rsid w:val="004F4C64"/>
    <w:rsid w:val="00512293"/>
    <w:rsid w:val="005A1CD1"/>
    <w:rsid w:val="005D1BD7"/>
    <w:rsid w:val="005E276A"/>
    <w:rsid w:val="005F0C33"/>
    <w:rsid w:val="005F6588"/>
    <w:rsid w:val="005F71DC"/>
    <w:rsid w:val="00660182"/>
    <w:rsid w:val="00670D9D"/>
    <w:rsid w:val="006923AF"/>
    <w:rsid w:val="00694553"/>
    <w:rsid w:val="006A61FC"/>
    <w:rsid w:val="006C70C9"/>
    <w:rsid w:val="006D16BF"/>
    <w:rsid w:val="006D6059"/>
    <w:rsid w:val="0070224E"/>
    <w:rsid w:val="0071034F"/>
    <w:rsid w:val="00734264"/>
    <w:rsid w:val="007561F4"/>
    <w:rsid w:val="007D29B2"/>
    <w:rsid w:val="00842EF6"/>
    <w:rsid w:val="008430DF"/>
    <w:rsid w:val="00877A10"/>
    <w:rsid w:val="008808DE"/>
    <w:rsid w:val="008926E1"/>
    <w:rsid w:val="008B3CF0"/>
    <w:rsid w:val="008C18DB"/>
    <w:rsid w:val="008E3968"/>
    <w:rsid w:val="008E7EEE"/>
    <w:rsid w:val="00933DAE"/>
    <w:rsid w:val="00936160"/>
    <w:rsid w:val="0097483C"/>
    <w:rsid w:val="009850AB"/>
    <w:rsid w:val="00986D85"/>
    <w:rsid w:val="0099257A"/>
    <w:rsid w:val="0099631A"/>
    <w:rsid w:val="009977AE"/>
    <w:rsid w:val="009A07C0"/>
    <w:rsid w:val="009A3EEB"/>
    <w:rsid w:val="009D1BB7"/>
    <w:rsid w:val="009D4B7B"/>
    <w:rsid w:val="009E5352"/>
    <w:rsid w:val="009F2754"/>
    <w:rsid w:val="009F4EF7"/>
    <w:rsid w:val="00A14C2E"/>
    <w:rsid w:val="00A21993"/>
    <w:rsid w:val="00A5007D"/>
    <w:rsid w:val="00A6299B"/>
    <w:rsid w:val="00A8582A"/>
    <w:rsid w:val="00AE145B"/>
    <w:rsid w:val="00B02EB2"/>
    <w:rsid w:val="00B0746A"/>
    <w:rsid w:val="00B34F6C"/>
    <w:rsid w:val="00B440EC"/>
    <w:rsid w:val="00B54F93"/>
    <w:rsid w:val="00B65DFF"/>
    <w:rsid w:val="00BA6A64"/>
    <w:rsid w:val="00BB02EC"/>
    <w:rsid w:val="00BC4AB0"/>
    <w:rsid w:val="00BD0284"/>
    <w:rsid w:val="00BF7FE8"/>
    <w:rsid w:val="00C3319E"/>
    <w:rsid w:val="00C75546"/>
    <w:rsid w:val="00C81618"/>
    <w:rsid w:val="00C86D74"/>
    <w:rsid w:val="00C872FB"/>
    <w:rsid w:val="00CA1AEC"/>
    <w:rsid w:val="00D30784"/>
    <w:rsid w:val="00D367E6"/>
    <w:rsid w:val="00D47DCA"/>
    <w:rsid w:val="00D75B17"/>
    <w:rsid w:val="00DA2493"/>
    <w:rsid w:val="00DB1620"/>
    <w:rsid w:val="00DE6903"/>
    <w:rsid w:val="00E50928"/>
    <w:rsid w:val="00E62561"/>
    <w:rsid w:val="00E63AF0"/>
    <w:rsid w:val="00E65D67"/>
    <w:rsid w:val="00E84838"/>
    <w:rsid w:val="00E94567"/>
    <w:rsid w:val="00EA5307"/>
    <w:rsid w:val="00EB3B4D"/>
    <w:rsid w:val="00ED3216"/>
    <w:rsid w:val="00ED4429"/>
    <w:rsid w:val="00F16509"/>
    <w:rsid w:val="00F43161"/>
    <w:rsid w:val="00F734A1"/>
    <w:rsid w:val="00F83712"/>
    <w:rsid w:val="00F970E3"/>
    <w:rsid w:val="00FB0ACE"/>
    <w:rsid w:val="00FB7693"/>
    <w:rsid w:val="00FC6987"/>
    <w:rsid w:val="09942E9B"/>
    <w:rsid w:val="119145C4"/>
    <w:rsid w:val="2BC64195"/>
    <w:rsid w:val="3FC24FCB"/>
    <w:rsid w:val="41B559E3"/>
    <w:rsid w:val="46ED211A"/>
    <w:rsid w:val="528C12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日期 Char"/>
    <w:basedOn w:val="6"/>
    <w:link w:val="2"/>
    <w:semiHidden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8A0C4C-5258-4C34-AB45-FCCB6E88BC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2016-05-05T02:39:00Z</dcterms:created>
  <dc:creator>dell</dc:creator>
  <cp:lastModifiedBy>Administrator</cp:lastModifiedBy>
  <cp:lastPrinted>2016-05-05T03:26:00Z</cp:lastPrinted>
  <dcterms:modified xsi:type="dcterms:W3CDTF">2016-05-05T05:27:28Z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